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36750">
      <w:pPr>
        <w:spacing w:after="160" w:line="278" w:lineRule="auto"/>
        <w:jc w:val="left"/>
        <w:rPr>
          <w:rFonts w:hint="eastAsia" w:ascii="黑体" w:hAnsi="黑体" w:eastAsia="黑体" w:cs="黑体"/>
          <w:spacing w:val="-8"/>
          <w:sz w:val="32"/>
          <w:szCs w:val="32"/>
          <w:lang w:eastAsia="zh-CN"/>
        </w:rPr>
      </w:pPr>
      <w:r>
        <w:rPr>
          <w:rFonts w:hint="eastAsia" w:ascii="黑体" w:hAnsi="黑体" w:eastAsia="黑体" w:cs="黑体"/>
          <w:spacing w:val="-8"/>
          <w:sz w:val="32"/>
          <w:szCs w:val="32"/>
          <w:lang w:eastAsia="zh-CN"/>
        </w:rPr>
        <w:t>附件</w:t>
      </w:r>
    </w:p>
    <w:p w14:paraId="508A5EDA">
      <w:pPr>
        <w:spacing w:after="160" w:line="278" w:lineRule="auto"/>
        <w:jc w:val="center"/>
        <w:rPr>
          <w:rFonts w:hint="eastAsia" w:ascii="Times New Roman" w:hAnsi="Times New Roman" w:eastAsia="方正小标宋简体" w:cs="方正小标宋简体"/>
          <w:spacing w:val="-8"/>
          <w:sz w:val="36"/>
          <w:szCs w:val="36"/>
        </w:rPr>
      </w:pPr>
      <w:bookmarkStart w:id="0" w:name="_GoBack"/>
      <w:r>
        <w:rPr>
          <w:rFonts w:hint="eastAsia" w:ascii="Times New Roman" w:hAnsi="Times New Roman" w:eastAsia="方正小标宋简体" w:cs="方正小标宋简体"/>
          <w:spacing w:val="-8"/>
          <w:sz w:val="36"/>
          <w:szCs w:val="36"/>
        </w:rPr>
        <w:t>关于征集2027年度自治区自然科学基金重点项目指南建议的通知</w:t>
      </w:r>
    </w:p>
    <w:bookmarkEnd w:id="0"/>
    <w:p w14:paraId="5CA63DC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w:t>
      </w:r>
      <w:r>
        <w:rPr>
          <w:rFonts w:hint="default" w:ascii="仿宋_GB2312" w:hAnsi="仿宋_GB2312" w:eastAsia="仿宋_GB2312" w:cs="仿宋_GB2312"/>
          <w:sz w:val="32"/>
          <w:szCs w:val="32"/>
          <w:lang w:val="en-US" w:eastAsia="zh-CN"/>
        </w:rPr>
        <w:t>自治区自然科学基金依托单位：</w:t>
      </w:r>
    </w:p>
    <w:p w14:paraId="39A6CB0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贯彻落实习近平总书记对内蒙古系列重要讲话重要指示精神，全面落实自治区党委“1571”工作部署，加强我区基础科学研究，实现重大关键科学问题以及前沿科学问题取得重大突破，促进基础研究和产业技术创新融通发展，根据《内蒙古自治区自然科学基金项目管理办法》，现向各有关单位征集2027年度自治区自然科学基金重点项目指南建议，具体事项通知如下。</w:t>
      </w:r>
    </w:p>
    <w:p w14:paraId="2635EF0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一、总体要求</w:t>
      </w:r>
    </w:p>
    <w:p w14:paraId="3B0661A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围绕五大任务落实，立足内蒙古特色和资源优势，针对自治区发展迫切需求，聚焦我区经济、社会、科技发展面临的重大科学问题和支撑急需解决的关键技术难题征集指南建议。重点围绕生物与农牧业、新材料与先进制造、环境与生态、能源与化工、人口与健康、电子信息、数学和物理学科前沿等学科领域，凝练基础研究的重大科学问题。项目资助额度不超过80万元。</w:t>
      </w:r>
    </w:p>
    <w:p w14:paraId="32CE356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二、申报要求</w:t>
      </w:r>
    </w:p>
    <w:p w14:paraId="7041537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（一）指南建议提出的科学问题既要避免具有单一的指向性又不能过于宽泛。</w:t>
      </w:r>
    </w:p>
    <w:p w14:paraId="7537039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（二）指南建议提出的科学问题要依据重点领域或学科前沿的发展需求提出，要以解决关键共性技术问题或者提升学科发展水平为目标。</w:t>
      </w:r>
    </w:p>
    <w:p w14:paraId="629228D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（三）指南建议人应具有高级专业技术职称，有承担国家级科研项目经历。</w:t>
      </w:r>
    </w:p>
    <w:p w14:paraId="3AAC132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同一依托单位同一领域推荐不超过3个建议；同一指南建议人最多提出一项指南建议。内蒙古大学、内蒙古农业大学、内蒙古师范大学、内蒙古工业大学、内蒙古科技大学、内蒙古医科大学、内蒙古财经大学、内蒙古民族大学、中国农业科学院草原研究所、内蒙古自治区农牧业科学院、内蒙古科学技术研究院每单位推荐不超过10项，其他每个单位推荐不超过5项。</w:t>
      </w:r>
    </w:p>
    <w:p w14:paraId="7042127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三、报送程序</w:t>
      </w:r>
    </w:p>
    <w:p w14:paraId="49E659E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请各依托单位认真组织开展此次指南建议申报工作，于2026年6月21日前将签章后的《2027年度内蒙古自治区自然科学基金重点项目指南建议表》和《2027年度内蒙古自治区自然科学基金重点项目指南建议汇总表》（Word版本和PDF扫描版）发送至nmgkjt_jj@126.com。</w:t>
      </w:r>
    </w:p>
    <w:p w14:paraId="67DC0D5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p>
    <w:p w14:paraId="2E6F30A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联系人：杨帆龙，联系电话：0471-6328716</w:t>
      </w:r>
    </w:p>
    <w:p w14:paraId="1C253F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p>
    <w:p w14:paraId="07F8E52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附件：1.2027年度内蒙古自治区自然科学基金重点项目指南建议表</w:t>
      </w:r>
    </w:p>
    <w:p w14:paraId="1E3F77CB">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2.2027年度内蒙古自治区自然科学基金重点项目指南建议汇总表</w:t>
      </w:r>
    </w:p>
    <w:p w14:paraId="26B0C183">
      <w:pPr>
        <w:pStyle w:val="2"/>
        <w:rPr>
          <w:rFonts w:hint="default"/>
          <w:lang w:val="en-US" w:eastAsia="zh-CN"/>
        </w:rPr>
      </w:pPr>
    </w:p>
    <w:p w14:paraId="76639964">
      <w:pPr>
        <w:keepNext w:val="0"/>
        <w:keepLines w:val="0"/>
        <w:pageBreakBefore w:val="0"/>
        <w:widowControl w:val="0"/>
        <w:kinsoku/>
        <w:wordWrap w:val="0"/>
        <w:overflowPunct/>
        <w:topLinePunct w:val="0"/>
        <w:autoSpaceDE/>
        <w:autoSpaceDN/>
        <w:bidi w:val="0"/>
        <w:adjustRightInd/>
        <w:snapToGrid/>
        <w:spacing w:line="520" w:lineRule="exact"/>
        <w:ind w:firstLine="3840" w:firstLineChars="1200"/>
        <w:jc w:val="righ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内蒙古自治区科学技术厅</w:t>
      </w:r>
      <w:r>
        <w:rPr>
          <w:rFonts w:hint="eastAsia" w:ascii="仿宋_GB2312" w:hAnsi="仿宋_GB2312" w:eastAsia="仿宋_GB2312" w:cs="仿宋_GB2312"/>
          <w:sz w:val="32"/>
          <w:szCs w:val="32"/>
          <w:lang w:val="en-US" w:eastAsia="zh-CN"/>
        </w:rPr>
        <w:t xml:space="preserve">    </w:t>
      </w:r>
    </w:p>
    <w:p w14:paraId="703922B6">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2026年5月28日</w:t>
      </w:r>
      <w:r>
        <w:rPr>
          <w:rFonts w:hint="eastAsia" w:ascii="仿宋_GB2312" w:hAnsi="仿宋_GB2312" w:eastAsia="仿宋_GB2312" w:cs="仿宋_GB2312"/>
          <w:sz w:val="32"/>
          <w:szCs w:val="32"/>
          <w:lang w:val="en-US" w:eastAsia="zh-CN"/>
        </w:rPr>
        <w:t xml:space="preserve">      </w:t>
      </w:r>
    </w:p>
    <w:p w14:paraId="59AC668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D7AD9"/>
    <w:rsid w:val="7F3D7AD9"/>
    <w:rsid w:val="A3FF0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200" w:firstLineChars="200"/>
      <w:jc w:val="both"/>
    </w:pPr>
    <w:rPr>
      <w:rFonts w:ascii="Calibri" w:hAnsi="Calibri"/>
      <w:kern w:val="2"/>
      <w:sz w:val="21"/>
    </w:rPr>
  </w:style>
  <w:style w:type="paragraph" w:styleId="3">
    <w:name w:val="Body Text Indent"/>
    <w:basedOn w:val="1"/>
    <w:next w:val="1"/>
    <w:qFormat/>
    <w:uiPriority w:val="0"/>
    <w:pPr>
      <w:autoSpaceDE w:val="0"/>
      <w:autoSpaceDN w:val="0"/>
      <w:adjustRightInd w:val="0"/>
      <w:ind w:left="180" w:hanging="180"/>
      <w:jc w:val="left"/>
    </w:pPr>
    <w:rPr>
      <w:rFonts w:ascii="宋体"/>
      <w:color w:val="000000"/>
      <w:kern w:val="0"/>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2026-05-29T12:00:00Z</dcterms:created>
  <dc:creator>user</dc:creator>
  <cp:lastModifiedBy>user</cp:lastModifiedBy>
  <dcterms:modified xsi:type="dcterms:W3CDTF">2026-05-29T12:04:43Z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1F116D975F52885C5B10196AA0181125_43</vt:lpwstr>
  </property>
</Properties>
</file>