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</w:p>
    <w:p w14:paraId="1367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项目申报现场考察表</w:t>
      </w:r>
    </w:p>
    <w:p w14:paraId="2F4D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944" w:leftChars="-295" w:firstLine="56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组织考察单位：（盖章）</w:t>
      </w:r>
    </w:p>
    <w:tbl>
      <w:tblPr>
        <w:tblStyle w:val="8"/>
        <w:tblW w:w="97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156"/>
        <w:gridCol w:w="1835"/>
        <w:gridCol w:w="2887"/>
      </w:tblGrid>
      <w:tr w14:paraId="2C330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8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被考察单位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3C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CCA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9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55E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CFA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注册地区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E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4618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E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3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34F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A9D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F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BBD6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5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目前生产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经营状况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7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1、正常生产 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           2、停产</w:t>
            </w:r>
            <w:r>
              <w:rPr>
                <w:rStyle w:val="14"/>
                <w:lang w:val="en-US" w:eastAsia="zh-CN" w:bidi="ar"/>
              </w:rPr>
              <w:t>£</w:t>
            </w:r>
          </w:p>
        </w:tc>
      </w:tr>
      <w:tr w14:paraId="5967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C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职工构成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9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名，其中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缴纳社保人员数</w:t>
            </w:r>
            <w:r>
              <w:rPr>
                <w:rStyle w:val="16"/>
                <w:lang w:val="en-US" w:eastAsia="zh-CN" w:bidi="ar"/>
              </w:rPr>
              <w:t xml:space="preserve">       </w:t>
            </w:r>
            <w:r>
              <w:rPr>
                <w:rStyle w:val="15"/>
                <w:lang w:val="en-US" w:eastAsia="zh-CN" w:bidi="ar"/>
              </w:rPr>
              <w:t>名</w:t>
            </w:r>
          </w:p>
        </w:tc>
      </w:tr>
      <w:tr w14:paraId="45FC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1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资质条件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2A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规模以上企业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2DF08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高新技术企业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  <w:r>
              <w:rPr>
                <w:rStyle w:val="15"/>
                <w:rFonts w:hint="eastAsia"/>
                <w:lang w:val="en-US" w:eastAsia="zh-CN" w:bidi="ar"/>
              </w:rPr>
              <w:t xml:space="preserve"> </w:t>
            </w:r>
          </w:p>
          <w:p w14:paraId="37EF6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科技型中小企业</w:t>
            </w:r>
            <w:r>
              <w:rPr>
                <w:rStyle w:val="14"/>
                <w:lang w:val="en-US" w:eastAsia="zh-CN" w:bidi="ar"/>
              </w:rPr>
              <w:t>£</w:t>
            </w:r>
            <w:r>
              <w:rPr>
                <w:rStyle w:val="15"/>
                <w:lang w:val="en-US" w:eastAsia="zh-CN" w:bidi="ar"/>
              </w:rPr>
              <w:t xml:space="preserve"> </w:t>
            </w:r>
          </w:p>
          <w:p w14:paraId="130C0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eastAsia"/>
                <w:u w:val="single"/>
                <w:lang w:val="en-US" w:eastAsia="zh-CN" w:bidi="ar"/>
              </w:rPr>
            </w:pPr>
            <w:r>
              <w:rPr>
                <w:rStyle w:val="15"/>
                <w:lang w:val="en-US" w:eastAsia="zh-CN" w:bidi="ar"/>
              </w:rPr>
              <w:t>已创建的自治区级以上创新平台（基地）：</w:t>
            </w:r>
            <w:r>
              <w:rPr>
                <w:rStyle w:val="15"/>
                <w:rFonts w:hint="eastAsia"/>
                <w:u w:val="single"/>
                <w:lang w:val="en-US" w:eastAsia="zh-CN" w:bidi="ar"/>
              </w:rPr>
              <w:t xml:space="preserve">      个</w:t>
            </w:r>
          </w:p>
          <w:p w14:paraId="21E6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Style w:val="15"/>
                <w:rFonts w:hint="default"/>
                <w:u w:val="singl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内设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独立的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研发管理机构（名称）：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</w:t>
            </w:r>
          </w:p>
        </w:tc>
      </w:tr>
      <w:tr w14:paraId="6D52C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项目研究主要仪器设备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核实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99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99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A8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单位科研、财务管理制度建设情况</w:t>
            </w:r>
          </w:p>
        </w:tc>
        <w:tc>
          <w:tcPr>
            <w:tcW w:w="7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A2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 w14:paraId="54C4C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9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A8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综合评价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意见：       </w:t>
            </w:r>
          </w:p>
          <w:p w14:paraId="628CD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FF5F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D8E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现场考察人员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（签字）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</w:t>
            </w:r>
          </w:p>
        </w:tc>
      </w:tr>
    </w:tbl>
    <w:p w14:paraId="23D83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eastAsia" w:ascii="仿宋_GB2312" w:hAnsi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58" w:right="1418" w:bottom="1304" w:left="1418" w:header="851" w:footer="992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3"/>
  <w:drawingGridVerticalSpacing w:val="218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N2M4NTc4MWExYjg5YTBmZWFlZTRhZGQyY2I4ZDMifQ=="/>
    <w:docVar w:name="KSO_WPS_MARK_KEY" w:val="49f76925-9440-40fb-af4a-7c10fe6f2129"/>
  </w:docVars>
  <w:rsids>
    <w:rsidRoot w:val="00033024"/>
    <w:rsid w:val="00000394"/>
    <w:rsid w:val="00033024"/>
    <w:rsid w:val="00035324"/>
    <w:rsid w:val="00087E4D"/>
    <w:rsid w:val="00097D9E"/>
    <w:rsid w:val="000B0792"/>
    <w:rsid w:val="000C0E02"/>
    <w:rsid w:val="000E58A2"/>
    <w:rsid w:val="000F0ABC"/>
    <w:rsid w:val="001158A9"/>
    <w:rsid w:val="00124B29"/>
    <w:rsid w:val="001827B9"/>
    <w:rsid w:val="00186564"/>
    <w:rsid w:val="001A616F"/>
    <w:rsid w:val="001B15C1"/>
    <w:rsid w:val="001D3B8E"/>
    <w:rsid w:val="001F2AFA"/>
    <w:rsid w:val="001F3F11"/>
    <w:rsid w:val="0022508B"/>
    <w:rsid w:val="00226BDE"/>
    <w:rsid w:val="00232AAB"/>
    <w:rsid w:val="002340E2"/>
    <w:rsid w:val="0023517F"/>
    <w:rsid w:val="00237E17"/>
    <w:rsid w:val="0026360F"/>
    <w:rsid w:val="00267C20"/>
    <w:rsid w:val="00270457"/>
    <w:rsid w:val="002778E9"/>
    <w:rsid w:val="00293FA3"/>
    <w:rsid w:val="002C07D8"/>
    <w:rsid w:val="002C4812"/>
    <w:rsid w:val="002E2AED"/>
    <w:rsid w:val="002F4C23"/>
    <w:rsid w:val="00306C44"/>
    <w:rsid w:val="003356DD"/>
    <w:rsid w:val="00357F30"/>
    <w:rsid w:val="003609F8"/>
    <w:rsid w:val="0037222C"/>
    <w:rsid w:val="003756BE"/>
    <w:rsid w:val="00390E81"/>
    <w:rsid w:val="003B07F2"/>
    <w:rsid w:val="003B792A"/>
    <w:rsid w:val="003C6B51"/>
    <w:rsid w:val="003D551C"/>
    <w:rsid w:val="003D57F1"/>
    <w:rsid w:val="003E3AEA"/>
    <w:rsid w:val="003F4625"/>
    <w:rsid w:val="00403C9A"/>
    <w:rsid w:val="00404F3A"/>
    <w:rsid w:val="00413D3C"/>
    <w:rsid w:val="00425BC6"/>
    <w:rsid w:val="00430926"/>
    <w:rsid w:val="00440ABE"/>
    <w:rsid w:val="0044659A"/>
    <w:rsid w:val="004608C5"/>
    <w:rsid w:val="00473D70"/>
    <w:rsid w:val="00494A3B"/>
    <w:rsid w:val="004A24DA"/>
    <w:rsid w:val="004C471A"/>
    <w:rsid w:val="004C5014"/>
    <w:rsid w:val="004D1F08"/>
    <w:rsid w:val="004E4842"/>
    <w:rsid w:val="00503C6C"/>
    <w:rsid w:val="00506E64"/>
    <w:rsid w:val="00512108"/>
    <w:rsid w:val="0051247B"/>
    <w:rsid w:val="00523729"/>
    <w:rsid w:val="005360AE"/>
    <w:rsid w:val="0056467E"/>
    <w:rsid w:val="00572431"/>
    <w:rsid w:val="00577D19"/>
    <w:rsid w:val="00595A42"/>
    <w:rsid w:val="00596A82"/>
    <w:rsid w:val="005A5E7D"/>
    <w:rsid w:val="005C6B93"/>
    <w:rsid w:val="005F3BA2"/>
    <w:rsid w:val="00616BA7"/>
    <w:rsid w:val="006172A3"/>
    <w:rsid w:val="0062206D"/>
    <w:rsid w:val="00636A31"/>
    <w:rsid w:val="00685D61"/>
    <w:rsid w:val="00692D8A"/>
    <w:rsid w:val="00693CF9"/>
    <w:rsid w:val="006B2B21"/>
    <w:rsid w:val="006C4CB4"/>
    <w:rsid w:val="006D61D0"/>
    <w:rsid w:val="006D62E7"/>
    <w:rsid w:val="006D7F7A"/>
    <w:rsid w:val="006E6490"/>
    <w:rsid w:val="007101D2"/>
    <w:rsid w:val="00725AFB"/>
    <w:rsid w:val="00743CA3"/>
    <w:rsid w:val="00792D19"/>
    <w:rsid w:val="007A6D04"/>
    <w:rsid w:val="007C41A4"/>
    <w:rsid w:val="007C58A3"/>
    <w:rsid w:val="007D558C"/>
    <w:rsid w:val="007E5B07"/>
    <w:rsid w:val="00805638"/>
    <w:rsid w:val="0081411E"/>
    <w:rsid w:val="008215FC"/>
    <w:rsid w:val="00825C45"/>
    <w:rsid w:val="008441C9"/>
    <w:rsid w:val="00845FC6"/>
    <w:rsid w:val="00850FAE"/>
    <w:rsid w:val="00865BB4"/>
    <w:rsid w:val="008706A4"/>
    <w:rsid w:val="00877A21"/>
    <w:rsid w:val="00877C73"/>
    <w:rsid w:val="00881A25"/>
    <w:rsid w:val="00887788"/>
    <w:rsid w:val="00891CF6"/>
    <w:rsid w:val="00892FF9"/>
    <w:rsid w:val="008A437B"/>
    <w:rsid w:val="008B088F"/>
    <w:rsid w:val="008B63EB"/>
    <w:rsid w:val="008C73F6"/>
    <w:rsid w:val="009025F2"/>
    <w:rsid w:val="009028E5"/>
    <w:rsid w:val="00907FFB"/>
    <w:rsid w:val="00911059"/>
    <w:rsid w:val="0097531E"/>
    <w:rsid w:val="0098431D"/>
    <w:rsid w:val="009B42DC"/>
    <w:rsid w:val="009C5501"/>
    <w:rsid w:val="009C7573"/>
    <w:rsid w:val="009E2452"/>
    <w:rsid w:val="009E6022"/>
    <w:rsid w:val="009E6099"/>
    <w:rsid w:val="009F6548"/>
    <w:rsid w:val="00A2380E"/>
    <w:rsid w:val="00A37092"/>
    <w:rsid w:val="00A627D3"/>
    <w:rsid w:val="00A77895"/>
    <w:rsid w:val="00A9234F"/>
    <w:rsid w:val="00AE0B04"/>
    <w:rsid w:val="00AE4B31"/>
    <w:rsid w:val="00AE7223"/>
    <w:rsid w:val="00B151E0"/>
    <w:rsid w:val="00B45674"/>
    <w:rsid w:val="00B50524"/>
    <w:rsid w:val="00B5187B"/>
    <w:rsid w:val="00B63707"/>
    <w:rsid w:val="00B64FFC"/>
    <w:rsid w:val="00B72B14"/>
    <w:rsid w:val="00BA434C"/>
    <w:rsid w:val="00BB4BF7"/>
    <w:rsid w:val="00BD3E18"/>
    <w:rsid w:val="00BF0AAC"/>
    <w:rsid w:val="00C03B44"/>
    <w:rsid w:val="00C07097"/>
    <w:rsid w:val="00C40C20"/>
    <w:rsid w:val="00C512F3"/>
    <w:rsid w:val="00C602A8"/>
    <w:rsid w:val="00C7236C"/>
    <w:rsid w:val="00CD4E1D"/>
    <w:rsid w:val="00CD7986"/>
    <w:rsid w:val="00CF1EEC"/>
    <w:rsid w:val="00CF56EC"/>
    <w:rsid w:val="00D130C8"/>
    <w:rsid w:val="00D203F9"/>
    <w:rsid w:val="00D338C0"/>
    <w:rsid w:val="00D537DF"/>
    <w:rsid w:val="00D7069D"/>
    <w:rsid w:val="00D74320"/>
    <w:rsid w:val="00DC71A9"/>
    <w:rsid w:val="00DE00E9"/>
    <w:rsid w:val="00DF0D2E"/>
    <w:rsid w:val="00DF339E"/>
    <w:rsid w:val="00DF54DA"/>
    <w:rsid w:val="00E000D1"/>
    <w:rsid w:val="00E11842"/>
    <w:rsid w:val="00E20CFD"/>
    <w:rsid w:val="00E60D29"/>
    <w:rsid w:val="00E95D25"/>
    <w:rsid w:val="00EA3DBE"/>
    <w:rsid w:val="00EA648F"/>
    <w:rsid w:val="00EB2C32"/>
    <w:rsid w:val="00ED6FF9"/>
    <w:rsid w:val="00EF718E"/>
    <w:rsid w:val="00F02C51"/>
    <w:rsid w:val="00F106AB"/>
    <w:rsid w:val="00F208D9"/>
    <w:rsid w:val="00F312F3"/>
    <w:rsid w:val="00F404BB"/>
    <w:rsid w:val="00F44448"/>
    <w:rsid w:val="00F51899"/>
    <w:rsid w:val="00F712D0"/>
    <w:rsid w:val="00F83AD8"/>
    <w:rsid w:val="00F85556"/>
    <w:rsid w:val="00FB1C48"/>
    <w:rsid w:val="00FC4A19"/>
    <w:rsid w:val="00FE03CA"/>
    <w:rsid w:val="076D6F58"/>
    <w:rsid w:val="0AE6789A"/>
    <w:rsid w:val="0B607FF7"/>
    <w:rsid w:val="0D592033"/>
    <w:rsid w:val="128D30F8"/>
    <w:rsid w:val="14EA2CB9"/>
    <w:rsid w:val="17134931"/>
    <w:rsid w:val="185C6929"/>
    <w:rsid w:val="1ACE411F"/>
    <w:rsid w:val="1B3406CD"/>
    <w:rsid w:val="1B986DD2"/>
    <w:rsid w:val="1CDE3703"/>
    <w:rsid w:val="1DF63B67"/>
    <w:rsid w:val="1EE738FA"/>
    <w:rsid w:val="229B7784"/>
    <w:rsid w:val="279F49AA"/>
    <w:rsid w:val="28097CFA"/>
    <w:rsid w:val="283D59E9"/>
    <w:rsid w:val="2C797574"/>
    <w:rsid w:val="2CC9505E"/>
    <w:rsid w:val="2EA83234"/>
    <w:rsid w:val="2FDC29F2"/>
    <w:rsid w:val="320843A9"/>
    <w:rsid w:val="34DC2384"/>
    <w:rsid w:val="35925711"/>
    <w:rsid w:val="37652B5A"/>
    <w:rsid w:val="394B1E8E"/>
    <w:rsid w:val="396505B5"/>
    <w:rsid w:val="39961ED3"/>
    <w:rsid w:val="399A0590"/>
    <w:rsid w:val="39FE34F5"/>
    <w:rsid w:val="3C8B791E"/>
    <w:rsid w:val="3D3D584A"/>
    <w:rsid w:val="3D5B06C6"/>
    <w:rsid w:val="40924D8A"/>
    <w:rsid w:val="4560324E"/>
    <w:rsid w:val="47C729E3"/>
    <w:rsid w:val="48D92C15"/>
    <w:rsid w:val="52036A2C"/>
    <w:rsid w:val="530C00D0"/>
    <w:rsid w:val="539928B7"/>
    <w:rsid w:val="583F5A8D"/>
    <w:rsid w:val="5A530C7B"/>
    <w:rsid w:val="5B9D36F6"/>
    <w:rsid w:val="5CDE13EE"/>
    <w:rsid w:val="5D307A43"/>
    <w:rsid w:val="5E514E97"/>
    <w:rsid w:val="5E7E3D8E"/>
    <w:rsid w:val="5EFB38AA"/>
    <w:rsid w:val="5FFE6582"/>
    <w:rsid w:val="62416882"/>
    <w:rsid w:val="63704C00"/>
    <w:rsid w:val="653636B1"/>
    <w:rsid w:val="658E4054"/>
    <w:rsid w:val="6D9A0870"/>
    <w:rsid w:val="6DD75D00"/>
    <w:rsid w:val="6DDF0893"/>
    <w:rsid w:val="6F02776E"/>
    <w:rsid w:val="6FBF1B32"/>
    <w:rsid w:val="706733F3"/>
    <w:rsid w:val="72A17C60"/>
    <w:rsid w:val="73044AA7"/>
    <w:rsid w:val="73276F7B"/>
    <w:rsid w:val="76EFCF3B"/>
    <w:rsid w:val="79A16D70"/>
    <w:rsid w:val="7C1EE489"/>
    <w:rsid w:val="7CEDA755"/>
    <w:rsid w:val="7FF39064"/>
    <w:rsid w:val="9978922B"/>
    <w:rsid w:val="A3F638B4"/>
    <w:rsid w:val="BF3D973A"/>
    <w:rsid w:val="BF7E8918"/>
    <w:rsid w:val="BFDD0ABD"/>
    <w:rsid w:val="D17D790B"/>
    <w:rsid w:val="EEBCEEEC"/>
    <w:rsid w:val="EEFDDB9F"/>
    <w:rsid w:val="FB75FB1A"/>
    <w:rsid w:val="FDD5885F"/>
    <w:rsid w:val="FDDBAE78"/>
    <w:rsid w:val="FDF6EAEA"/>
    <w:rsid w:val="FEFE743B"/>
    <w:rsid w:val="FFFF0298"/>
    <w:rsid w:val="FFFFA8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Char"/>
    <w:basedOn w:val="10"/>
    <w:link w:val="5"/>
    <w:qFormat/>
    <w:uiPriority w:val="0"/>
    <w:rPr>
      <w:rFonts w:eastAsia="仿宋_GB2312"/>
      <w:kern w:val="2"/>
      <w:sz w:val="18"/>
      <w:szCs w:val="18"/>
    </w:rPr>
  </w:style>
  <w:style w:type="character" w:customStyle="1" w:styleId="13">
    <w:name w:val="页眉 Char"/>
    <w:basedOn w:val="10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14">
    <w:name w:val="font21"/>
    <w:basedOn w:val="10"/>
    <w:qFormat/>
    <w:uiPriority w:val="0"/>
    <w:rPr>
      <w:rFonts w:ascii="Wingdings 2" w:hAnsi="Wingdings 2" w:eastAsia="Wingdings 2" w:cs="Wingdings 2"/>
      <w:color w:val="000000"/>
      <w:sz w:val="28"/>
      <w:szCs w:val="28"/>
      <w:u w:val="none"/>
    </w:rPr>
  </w:style>
  <w:style w:type="character" w:customStyle="1" w:styleId="15">
    <w:name w:val="font5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Legend (Beijing) Limited</Company>
  <Pages>1</Pages>
  <Words>194</Words>
  <Characters>194</Characters>
  <Lines>3</Lines>
  <Paragraphs>1</Paragraphs>
  <TotalTime>15</TotalTime>
  <ScaleCrop>false</ScaleCrop>
  <LinksUpToDate>false</LinksUpToDate>
  <CharactersWithSpaces>252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2016-08-17T11:44:00Z</dcterms:created>
  <dc:creator>lid</dc:creator>
  <cp:lastModifiedBy>user</cp:lastModifiedBy>
  <cp:lastPrinted>2026-05-08T11:00:32Z</cp:lastPrinted>
  <dcterms:modified xsi:type="dcterms:W3CDTF">2026-05-08T11:01:08Z</dcterms:modified>
  <dc:title>包头市科学技术局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C98076D16D024A8CAA4ECEA40BF0D222_13</vt:lpwstr>
  </property>
</Properties>
</file>